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453A" w:rsidRDefault="00575477" w:rsidP="00575477">
      <w:pPr>
        <w:tabs>
          <w:tab w:val="left" w:pos="3372"/>
          <w:tab w:val="center" w:pos="5140"/>
        </w:tabs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天津保联包装制品</w:t>
      </w:r>
      <w:r w:rsidR="00C70B2A">
        <w:rPr>
          <w:rFonts w:ascii="宋体" w:hAnsi="宋体" w:cs="宋体" w:hint="eastAsia"/>
          <w:b/>
          <w:bCs/>
          <w:sz w:val="32"/>
          <w:szCs w:val="32"/>
        </w:rPr>
        <w:t>有限公司</w:t>
      </w:r>
    </w:p>
    <w:p w:rsidR="005F453A" w:rsidRDefault="00C70B2A" w:rsidP="00575477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固体废物污染环境防治信息</w:t>
      </w:r>
    </w:p>
    <w:p w:rsidR="005F453A" w:rsidRDefault="00575477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天津保联包装制品有限公司是一家</w:t>
      </w:r>
      <w:r w:rsidR="007256A5">
        <w:rPr>
          <w:rFonts w:ascii="宋体" w:hAnsi="宋体" w:cs="宋体" w:hint="eastAsia"/>
          <w:sz w:val="24"/>
          <w:szCs w:val="24"/>
        </w:rPr>
        <w:t>生产制造</w:t>
      </w:r>
      <w:bookmarkStart w:id="0" w:name="_GoBack"/>
      <w:bookmarkEnd w:id="0"/>
      <w:r w:rsidR="00C70B2A">
        <w:rPr>
          <w:rFonts w:ascii="宋体" w:hAnsi="宋体" w:cs="宋体" w:hint="eastAsia"/>
          <w:sz w:val="24"/>
          <w:szCs w:val="24"/>
        </w:rPr>
        <w:t>企业，在生产过程中公司遵循“减量化、资源化、无害化”的原则，全面落实固体废物申报登记、危险废物转移联单等各项管理制度。</w:t>
      </w:r>
    </w:p>
    <w:p w:rsidR="005F453A" w:rsidRDefault="00575477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厂区内</w:t>
      </w:r>
      <w:r w:rsidR="00C70B2A">
        <w:rPr>
          <w:rFonts w:ascii="宋体" w:hAnsi="宋体" w:cs="宋体" w:hint="eastAsia"/>
          <w:sz w:val="24"/>
          <w:szCs w:val="24"/>
        </w:rPr>
        <w:t>建有危险废物暂存间1</w:t>
      </w:r>
      <w:r>
        <w:rPr>
          <w:rFonts w:ascii="宋体" w:hAnsi="宋体" w:cs="宋体" w:hint="eastAsia"/>
          <w:sz w:val="24"/>
          <w:szCs w:val="24"/>
        </w:rPr>
        <w:t>座，</w:t>
      </w:r>
      <w:r w:rsidR="00F5204C">
        <w:rPr>
          <w:rFonts w:ascii="宋体" w:hAnsi="宋体" w:cs="宋体" w:hint="eastAsia"/>
          <w:sz w:val="24"/>
          <w:szCs w:val="24"/>
        </w:rPr>
        <w:t>用于贮存废塑料</w:t>
      </w:r>
      <w:r>
        <w:rPr>
          <w:rFonts w:ascii="宋体" w:hAnsi="宋体" w:cs="宋体" w:hint="eastAsia"/>
          <w:sz w:val="24"/>
          <w:szCs w:val="24"/>
        </w:rPr>
        <w:t>桶</w:t>
      </w:r>
      <w:r w:rsidR="00E375C2">
        <w:rPr>
          <w:rFonts w:ascii="宋体" w:hAnsi="宋体" w:cs="宋体" w:hint="eastAsia"/>
          <w:sz w:val="24"/>
          <w:szCs w:val="24"/>
        </w:rPr>
        <w:t>、含墨废水</w:t>
      </w:r>
      <w:r>
        <w:rPr>
          <w:rFonts w:ascii="宋体" w:hAnsi="宋体" w:cs="宋体" w:hint="eastAsia"/>
          <w:sz w:val="24"/>
          <w:szCs w:val="24"/>
        </w:rPr>
        <w:t>、废机油布、废活性炭、废UV灯管</w:t>
      </w:r>
      <w:r w:rsidR="00C70B2A">
        <w:rPr>
          <w:rFonts w:ascii="宋体" w:hAnsi="宋体" w:cs="宋体" w:hint="eastAsia"/>
          <w:sz w:val="24"/>
          <w:szCs w:val="24"/>
        </w:rPr>
        <w:t>等。</w:t>
      </w:r>
      <w:r>
        <w:rPr>
          <w:rFonts w:ascii="宋体" w:hAnsi="宋体" w:cs="宋体" w:hint="eastAsia"/>
          <w:sz w:val="24"/>
          <w:szCs w:val="24"/>
          <w:lang w:val="zh-CN"/>
        </w:rPr>
        <w:t>暂存间内</w:t>
      </w:r>
      <w:r w:rsidR="00791F8B">
        <w:rPr>
          <w:rFonts w:ascii="宋体" w:hAnsi="宋体" w:cs="宋体" w:hint="eastAsia"/>
          <w:sz w:val="24"/>
          <w:szCs w:val="24"/>
          <w:lang w:val="zh-CN"/>
        </w:rPr>
        <w:t>按</w:t>
      </w:r>
      <w:r>
        <w:rPr>
          <w:rFonts w:ascii="宋体" w:hAnsi="宋体" w:cs="宋体" w:hint="eastAsia"/>
          <w:sz w:val="24"/>
          <w:szCs w:val="24"/>
          <w:lang w:val="zh-CN"/>
        </w:rPr>
        <w:t>废物</w:t>
      </w:r>
      <w:r w:rsidR="00791F8B">
        <w:rPr>
          <w:rFonts w:ascii="宋体" w:hAnsi="宋体" w:cs="宋体" w:hint="eastAsia"/>
          <w:sz w:val="24"/>
          <w:szCs w:val="24"/>
          <w:lang w:val="zh-CN"/>
        </w:rPr>
        <w:t>类别</w:t>
      </w:r>
      <w:r>
        <w:rPr>
          <w:rFonts w:ascii="宋体" w:hAnsi="宋体" w:cs="宋体" w:hint="eastAsia"/>
          <w:sz w:val="24"/>
          <w:szCs w:val="24"/>
          <w:lang w:val="zh-CN"/>
        </w:rPr>
        <w:t>划分区域</w:t>
      </w:r>
      <w:r w:rsidR="00C70B2A">
        <w:rPr>
          <w:rFonts w:ascii="宋体" w:hAnsi="宋体" w:cs="宋体" w:hint="eastAsia"/>
          <w:sz w:val="24"/>
          <w:szCs w:val="24"/>
        </w:rPr>
        <w:t>，</w:t>
      </w:r>
      <w:r w:rsidR="00C70B2A">
        <w:rPr>
          <w:rFonts w:ascii="宋体" w:hAnsi="宋体" w:cs="宋体" w:hint="eastAsia"/>
          <w:sz w:val="24"/>
          <w:szCs w:val="24"/>
          <w:lang w:val="zh-CN"/>
        </w:rPr>
        <w:t>满足《危险废物收集、贮存、运输技术规范》（HJ2025-2012）以及《危险废物贮存污染控制标准》（GB18597-20</w:t>
      </w:r>
      <w:r w:rsidR="00C70B2A">
        <w:rPr>
          <w:rFonts w:ascii="宋体" w:hAnsi="宋体" w:cs="宋体" w:hint="eastAsia"/>
          <w:sz w:val="24"/>
          <w:szCs w:val="24"/>
        </w:rPr>
        <w:t>23</w:t>
      </w:r>
      <w:r w:rsidR="00C70B2A">
        <w:rPr>
          <w:rFonts w:ascii="宋体" w:hAnsi="宋体" w:cs="宋体" w:hint="eastAsia"/>
          <w:sz w:val="24"/>
          <w:szCs w:val="24"/>
          <w:lang w:val="zh-CN"/>
        </w:rPr>
        <w:t>），并严格</w:t>
      </w:r>
      <w:r w:rsidR="00C70B2A">
        <w:rPr>
          <w:rFonts w:ascii="宋体" w:hAnsi="宋体" w:cs="宋体" w:hint="eastAsia"/>
          <w:sz w:val="24"/>
          <w:szCs w:val="24"/>
        </w:rPr>
        <w:t>落实相关管理要求。一般固体废物暂存场所满足《一般工业固体废物贮存和填埋污染控制标准》（GB 18599-2020）要求。</w:t>
      </w:r>
    </w:p>
    <w:p w:rsidR="007C5D61" w:rsidRDefault="007C5D61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</w:p>
    <w:p w:rsidR="007C5D61" w:rsidRPr="007C5D61" w:rsidRDefault="007C5D61" w:rsidP="007C5D61">
      <w:pPr>
        <w:tabs>
          <w:tab w:val="left" w:pos="312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1.危险废物产生、贮存、利用处置情况。</w:t>
      </w:r>
    </w:p>
    <w:p w:rsidR="005F453A" w:rsidRDefault="007026CA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2023年</w:t>
      </w:r>
      <w:r w:rsidR="007C5D61">
        <w:rPr>
          <w:rFonts w:ascii="宋体" w:hAnsi="宋体" w:cs="宋体" w:hint="eastAsia"/>
          <w:sz w:val="24"/>
          <w:szCs w:val="24"/>
        </w:rPr>
        <w:t>危险废物</w:t>
      </w:r>
      <w:r w:rsidR="00C347FA">
        <w:rPr>
          <w:rFonts w:ascii="宋体" w:hAnsi="宋体" w:cs="宋体"/>
          <w:sz w:val="24"/>
          <w:szCs w:val="24"/>
        </w:rPr>
        <w:t>产生、贮存及利用</w:t>
      </w:r>
      <w:r w:rsidR="007C5D61">
        <w:rPr>
          <w:rFonts w:ascii="宋体" w:hAnsi="宋体" w:cs="宋体" w:hint="eastAsia"/>
          <w:sz w:val="24"/>
          <w:szCs w:val="24"/>
        </w:rPr>
        <w:t>处置</w:t>
      </w:r>
      <w:r w:rsidR="00C70B2A">
        <w:rPr>
          <w:rFonts w:ascii="宋体" w:hAnsi="宋体" w:cs="宋体" w:hint="eastAsia"/>
          <w:sz w:val="24"/>
          <w:szCs w:val="24"/>
        </w:rPr>
        <w:t>情况</w:t>
      </w:r>
      <w:r w:rsidR="00C70B2A">
        <w:rPr>
          <w:rFonts w:ascii="宋体" w:hAnsi="宋体" w:cs="宋体"/>
          <w:sz w:val="24"/>
          <w:szCs w:val="24"/>
        </w:rPr>
        <w:t>（单位：吨）</w:t>
      </w:r>
    </w:p>
    <w:tbl>
      <w:tblPr>
        <w:tblW w:w="5166" w:type="pct"/>
        <w:jc w:val="center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170"/>
        <w:gridCol w:w="1524"/>
        <w:gridCol w:w="850"/>
        <w:gridCol w:w="1276"/>
        <w:gridCol w:w="1134"/>
        <w:gridCol w:w="938"/>
        <w:gridCol w:w="1125"/>
        <w:gridCol w:w="758"/>
      </w:tblGrid>
      <w:tr w:rsidR="00C347FA" w:rsidTr="006C45E0">
        <w:trPr>
          <w:trHeight w:val="620"/>
          <w:jc w:val="center"/>
        </w:trPr>
        <w:tc>
          <w:tcPr>
            <w:tcW w:w="1406" w:type="dxa"/>
            <w:noWrap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  <w:lang w:bidi="ar"/>
              </w:rPr>
              <w:t>废物名称</w:t>
            </w:r>
          </w:p>
        </w:tc>
        <w:tc>
          <w:tcPr>
            <w:tcW w:w="1170" w:type="dxa"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  <w:lang w:bidi="ar"/>
              </w:rPr>
              <w:t>产生环节</w:t>
            </w:r>
          </w:p>
        </w:tc>
        <w:tc>
          <w:tcPr>
            <w:tcW w:w="1524" w:type="dxa"/>
            <w:noWrap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  <w:lang w:bidi="ar"/>
              </w:rPr>
              <w:t>废物代码</w:t>
            </w:r>
          </w:p>
        </w:tc>
        <w:tc>
          <w:tcPr>
            <w:tcW w:w="850" w:type="dxa"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  <w:lang w:bidi="ar"/>
              </w:rPr>
              <w:t>产生量</w:t>
            </w:r>
          </w:p>
        </w:tc>
        <w:tc>
          <w:tcPr>
            <w:tcW w:w="1276" w:type="dxa"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  <w:lang w:bidi="ar"/>
              </w:rPr>
            </w:pPr>
            <w:r w:rsidRPr="00F5204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  <w:lang w:bidi="ar"/>
              </w:rPr>
              <w:t>自行利用处置量</w:t>
            </w:r>
          </w:p>
        </w:tc>
        <w:tc>
          <w:tcPr>
            <w:tcW w:w="1134" w:type="dxa"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  <w:lang w:bidi="ar"/>
              </w:rPr>
              <w:t>转移量</w:t>
            </w:r>
          </w:p>
        </w:tc>
        <w:tc>
          <w:tcPr>
            <w:tcW w:w="938" w:type="dxa"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  <w:lang w:bidi="ar"/>
              </w:rPr>
              <w:t>贮存量</w:t>
            </w:r>
          </w:p>
        </w:tc>
        <w:tc>
          <w:tcPr>
            <w:tcW w:w="1125" w:type="dxa"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  <w:lang w:bidi="ar"/>
              </w:rPr>
              <w:t>利用处置方式</w:t>
            </w:r>
          </w:p>
        </w:tc>
        <w:tc>
          <w:tcPr>
            <w:tcW w:w="758" w:type="dxa"/>
            <w:noWrap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Cs w:val="21"/>
                <w:lang w:bidi="ar"/>
              </w:rPr>
              <w:t>备注</w:t>
            </w:r>
          </w:p>
        </w:tc>
      </w:tr>
      <w:tr w:rsidR="00C347FA" w:rsidTr="006C45E0">
        <w:trPr>
          <w:trHeight w:val="400"/>
          <w:jc w:val="center"/>
        </w:trPr>
        <w:tc>
          <w:tcPr>
            <w:tcW w:w="1406" w:type="dxa"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hint="eastAsia"/>
                <w:color w:val="333333"/>
                <w:szCs w:val="21"/>
                <w:shd w:val="clear" w:color="auto" w:fill="FFFFFF"/>
              </w:rPr>
              <w:t>含墨废水</w:t>
            </w:r>
          </w:p>
        </w:tc>
        <w:tc>
          <w:tcPr>
            <w:tcW w:w="1170" w:type="dxa"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24" w:type="dxa"/>
            <w:noWrap/>
            <w:vAlign w:val="center"/>
          </w:tcPr>
          <w:p w:rsidR="00C347FA" w:rsidRPr="00F5204C" w:rsidRDefault="00F5204C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="Helvetica" w:hAnsi="Helvetica"/>
                <w:color w:val="606266"/>
                <w:szCs w:val="21"/>
                <w:shd w:val="clear" w:color="auto" w:fill="FFFFFF"/>
              </w:rPr>
              <w:t>900-253-12</w:t>
            </w:r>
          </w:p>
        </w:tc>
        <w:tc>
          <w:tcPr>
            <w:tcW w:w="850" w:type="dxa"/>
            <w:noWrap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0.062</w:t>
            </w:r>
          </w:p>
        </w:tc>
        <w:tc>
          <w:tcPr>
            <w:tcW w:w="1276" w:type="dxa"/>
            <w:noWrap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  <w:lang w:bidi="ar"/>
              </w:rPr>
            </w:pPr>
            <w:r w:rsidRPr="00F5204C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bidi="ar"/>
              </w:rPr>
              <w:t>0.063</w:t>
            </w:r>
          </w:p>
        </w:tc>
        <w:tc>
          <w:tcPr>
            <w:tcW w:w="938" w:type="dxa"/>
            <w:noWrap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1125" w:type="dxa"/>
            <w:noWrap/>
            <w:vAlign w:val="center"/>
          </w:tcPr>
          <w:p w:rsidR="00C347FA" w:rsidRPr="00F5204C" w:rsidRDefault="00C347FA" w:rsidP="00C347F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F5204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D10</w:t>
            </w:r>
          </w:p>
        </w:tc>
        <w:tc>
          <w:tcPr>
            <w:tcW w:w="758" w:type="dxa"/>
            <w:vAlign w:val="center"/>
          </w:tcPr>
          <w:p w:rsidR="00C347FA" w:rsidRPr="00F5204C" w:rsidRDefault="00C347FA" w:rsidP="00C347F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</w:tbl>
    <w:p w:rsidR="007C5D61" w:rsidRDefault="00F5204C" w:rsidP="00F5204C">
      <w:pPr>
        <w:tabs>
          <w:tab w:val="left" w:pos="6915"/>
        </w:tabs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ab/>
      </w:r>
    </w:p>
    <w:p w:rsidR="005F453A" w:rsidRDefault="00C70B2A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2.一般工业固体废物产生、贮存、利用处置情况。</w:t>
      </w:r>
    </w:p>
    <w:p w:rsidR="005F453A" w:rsidRDefault="007026CA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2023年</w:t>
      </w:r>
      <w:r w:rsidR="00C70B2A">
        <w:rPr>
          <w:rFonts w:ascii="宋体" w:hAnsi="宋体" w:cs="宋体"/>
          <w:sz w:val="24"/>
          <w:szCs w:val="24"/>
        </w:rPr>
        <w:t>一般工业固体废物产生、贮存及利用</w:t>
      </w:r>
      <w:r w:rsidR="00C70B2A">
        <w:rPr>
          <w:rFonts w:ascii="宋体" w:hAnsi="宋体" w:cs="宋体" w:hint="eastAsia"/>
          <w:sz w:val="24"/>
          <w:szCs w:val="24"/>
        </w:rPr>
        <w:t>处置</w:t>
      </w:r>
      <w:r w:rsidR="00C70B2A">
        <w:rPr>
          <w:rFonts w:ascii="宋体" w:hAnsi="宋体" w:cs="宋体"/>
          <w:sz w:val="24"/>
          <w:szCs w:val="24"/>
        </w:rPr>
        <w:t>情况（单位：吨）</w:t>
      </w:r>
    </w:p>
    <w:tbl>
      <w:tblPr>
        <w:tblpPr w:leftFromText="180" w:rightFromText="180" w:vertAnchor="text" w:horzAnchor="page" w:tblpXSpec="center" w:tblpY="20"/>
        <w:tblW w:w="5142" w:type="pct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364"/>
        <w:gridCol w:w="1418"/>
        <w:gridCol w:w="868"/>
        <w:gridCol w:w="1258"/>
        <w:gridCol w:w="1134"/>
        <w:gridCol w:w="992"/>
        <w:gridCol w:w="1134"/>
        <w:gridCol w:w="709"/>
      </w:tblGrid>
      <w:tr w:rsidR="00657564" w:rsidTr="00C347FA">
        <w:trPr>
          <w:trHeight w:val="620"/>
          <w:jc w:val="center"/>
        </w:trPr>
        <w:tc>
          <w:tcPr>
            <w:tcW w:w="1257" w:type="dxa"/>
            <w:noWrap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废物名称</w:t>
            </w:r>
          </w:p>
        </w:tc>
        <w:tc>
          <w:tcPr>
            <w:tcW w:w="1364" w:type="dxa"/>
            <w:noWrap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产生环节</w:t>
            </w:r>
          </w:p>
        </w:tc>
        <w:tc>
          <w:tcPr>
            <w:tcW w:w="1418" w:type="dxa"/>
            <w:vAlign w:val="center"/>
          </w:tcPr>
          <w:p w:rsidR="00657564" w:rsidRPr="00F5204C" w:rsidRDefault="00657564" w:rsidP="003A54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废物代码</w:t>
            </w:r>
          </w:p>
        </w:tc>
        <w:tc>
          <w:tcPr>
            <w:tcW w:w="868" w:type="dxa"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产生量</w:t>
            </w:r>
          </w:p>
        </w:tc>
        <w:tc>
          <w:tcPr>
            <w:tcW w:w="1258" w:type="dxa"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自行利用处置量</w:t>
            </w:r>
          </w:p>
        </w:tc>
        <w:tc>
          <w:tcPr>
            <w:tcW w:w="1134" w:type="dxa"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转移量</w:t>
            </w:r>
          </w:p>
        </w:tc>
        <w:tc>
          <w:tcPr>
            <w:tcW w:w="992" w:type="dxa"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贮存量</w:t>
            </w:r>
          </w:p>
        </w:tc>
        <w:tc>
          <w:tcPr>
            <w:tcW w:w="1134" w:type="dxa"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利用处置方式</w:t>
            </w:r>
          </w:p>
        </w:tc>
        <w:tc>
          <w:tcPr>
            <w:tcW w:w="709" w:type="dxa"/>
            <w:noWrap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备注</w:t>
            </w:r>
          </w:p>
        </w:tc>
      </w:tr>
      <w:tr w:rsidR="00657564" w:rsidTr="00C347FA">
        <w:trPr>
          <w:trHeight w:val="400"/>
          <w:jc w:val="center"/>
        </w:trPr>
        <w:tc>
          <w:tcPr>
            <w:tcW w:w="1257" w:type="dxa"/>
            <w:noWrap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color w:val="000000"/>
                <w:szCs w:val="21"/>
                <w:lang w:bidi="ar"/>
              </w:rPr>
              <w:t>废20L及以下塑料桶</w:t>
            </w:r>
          </w:p>
        </w:tc>
        <w:tc>
          <w:tcPr>
            <w:tcW w:w="1364" w:type="dxa"/>
            <w:noWrap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57564" w:rsidRPr="00F5204C" w:rsidRDefault="00657564" w:rsidP="003A54D8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color w:val="000000"/>
                <w:szCs w:val="21"/>
                <w:lang w:bidi="ar"/>
              </w:rPr>
              <w:t>HW49其他废物</w:t>
            </w:r>
            <w:r w:rsidR="00F5204C">
              <w:rPr>
                <w:rFonts w:ascii="宋体" w:hAnsi="宋体" w:cs="宋体" w:hint="eastAsia"/>
                <w:color w:val="000000"/>
                <w:szCs w:val="21"/>
                <w:lang w:bidi="ar"/>
              </w:rPr>
              <w:t>-</w:t>
            </w:r>
            <w:r w:rsidR="00F5204C">
              <w:rPr>
                <w:rFonts w:ascii="Helvetica" w:hAnsi="Helvetica"/>
                <w:color w:val="606266"/>
                <w:szCs w:val="21"/>
                <w:shd w:val="clear" w:color="auto" w:fill="F5F7FA"/>
              </w:rPr>
              <w:t xml:space="preserve"> 900-041-49</w:t>
            </w:r>
          </w:p>
        </w:tc>
        <w:tc>
          <w:tcPr>
            <w:tcW w:w="868" w:type="dxa"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color w:val="000000"/>
                <w:szCs w:val="21"/>
              </w:rPr>
              <w:t>0.006</w:t>
            </w:r>
          </w:p>
        </w:tc>
        <w:tc>
          <w:tcPr>
            <w:tcW w:w="1258" w:type="dxa"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color w:val="000000"/>
                <w:szCs w:val="21"/>
                <w:lang w:bidi="ar"/>
              </w:rPr>
              <w:t>0.006</w:t>
            </w:r>
          </w:p>
        </w:tc>
        <w:tc>
          <w:tcPr>
            <w:tcW w:w="992" w:type="dxa"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1134" w:type="dxa"/>
            <w:vAlign w:val="center"/>
          </w:tcPr>
          <w:p w:rsidR="00657564" w:rsidRPr="00F5204C" w:rsidRDefault="0065756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5204C">
              <w:rPr>
                <w:rFonts w:ascii="宋体" w:hAnsi="宋体" w:cs="宋体" w:hint="eastAsia"/>
                <w:color w:val="000000"/>
                <w:szCs w:val="21"/>
                <w:lang w:bidi="ar"/>
              </w:rPr>
              <w:t>D10</w:t>
            </w:r>
          </w:p>
        </w:tc>
        <w:tc>
          <w:tcPr>
            <w:tcW w:w="709" w:type="dxa"/>
            <w:noWrap/>
            <w:vAlign w:val="center"/>
          </w:tcPr>
          <w:p w:rsidR="00657564" w:rsidRPr="00F5204C" w:rsidRDefault="0065756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5F453A" w:rsidRDefault="005F453A">
      <w:pPr>
        <w:numPr>
          <w:ilvl w:val="0"/>
          <w:numId w:val="1"/>
        </w:numPr>
        <w:tabs>
          <w:tab w:val="left" w:pos="312"/>
        </w:tabs>
        <w:spacing w:line="360" w:lineRule="auto"/>
        <w:rPr>
          <w:rFonts w:ascii="宋体" w:hAnsi="宋体" w:cs="宋体"/>
          <w:sz w:val="24"/>
          <w:szCs w:val="24"/>
        </w:rPr>
        <w:sectPr w:rsidR="005F453A">
          <w:pgSz w:w="11906" w:h="16838" w:orient="landscape"/>
          <w:pgMar w:top="1440" w:right="1134" w:bottom="1440" w:left="1134" w:header="851" w:footer="992" w:gutter="0"/>
          <w:cols w:space="1701"/>
        </w:sectPr>
      </w:pPr>
    </w:p>
    <w:p w:rsidR="005F453A" w:rsidRDefault="007026CA"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2024年</w:t>
      </w:r>
      <w:r w:rsidR="00C70B2A">
        <w:rPr>
          <w:rFonts w:ascii="宋体" w:hAnsi="宋体" w:cs="宋体" w:hint="eastAsia"/>
          <w:sz w:val="24"/>
          <w:szCs w:val="24"/>
        </w:rPr>
        <w:t>危险</w:t>
      </w:r>
      <w:r w:rsidR="00C70B2A">
        <w:rPr>
          <w:rFonts w:ascii="宋体" w:hAnsi="宋体" w:cs="宋体"/>
          <w:sz w:val="24"/>
          <w:szCs w:val="24"/>
        </w:rPr>
        <w:t>废物产生、贮存及利用</w:t>
      </w:r>
      <w:r w:rsidR="00C70B2A">
        <w:rPr>
          <w:rFonts w:ascii="宋体" w:hAnsi="宋体" w:cs="宋体" w:hint="eastAsia"/>
          <w:sz w:val="24"/>
          <w:szCs w:val="24"/>
        </w:rPr>
        <w:t>处置</w:t>
      </w:r>
      <w:r w:rsidR="00C70B2A">
        <w:rPr>
          <w:rFonts w:ascii="宋体" w:hAnsi="宋体" w:cs="宋体"/>
          <w:sz w:val="24"/>
          <w:szCs w:val="24"/>
        </w:rPr>
        <w:t>情况（单位：吨）</w:t>
      </w:r>
    </w:p>
    <w:tbl>
      <w:tblPr>
        <w:tblW w:w="4886" w:type="pct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992"/>
        <w:gridCol w:w="1276"/>
        <w:gridCol w:w="709"/>
        <w:gridCol w:w="708"/>
        <w:gridCol w:w="890"/>
        <w:gridCol w:w="811"/>
        <w:gridCol w:w="960"/>
        <w:gridCol w:w="1734"/>
        <w:gridCol w:w="1275"/>
        <w:gridCol w:w="1707"/>
        <w:gridCol w:w="1140"/>
        <w:gridCol w:w="1138"/>
      </w:tblGrid>
      <w:tr w:rsidR="005F453A" w:rsidTr="007026CA">
        <w:trPr>
          <w:trHeight w:val="400"/>
        </w:trPr>
        <w:tc>
          <w:tcPr>
            <w:tcW w:w="511" w:type="dxa"/>
            <w:vMerge w:val="restart"/>
            <w:noWrap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575" w:type="dxa"/>
            <w:gridSpan w:val="5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产生情况</w:t>
            </w:r>
          </w:p>
        </w:tc>
        <w:tc>
          <w:tcPr>
            <w:tcW w:w="1771" w:type="dxa"/>
            <w:gridSpan w:val="2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自行利用</w:t>
            </w:r>
            <w:r>
              <w:rPr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sz w:val="20"/>
                <w:szCs w:val="20"/>
                <w:lang w:bidi="ar"/>
              </w:rPr>
              <w:t>处置情况</w:t>
            </w:r>
          </w:p>
        </w:tc>
        <w:tc>
          <w:tcPr>
            <w:tcW w:w="4716" w:type="dxa"/>
            <w:gridSpan w:val="3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委托外单位利用</w:t>
            </w:r>
            <w:r>
              <w:rPr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sz w:val="20"/>
                <w:szCs w:val="20"/>
                <w:lang w:bidi="ar"/>
              </w:rPr>
              <w:t>处置情况</w:t>
            </w:r>
          </w:p>
        </w:tc>
        <w:tc>
          <w:tcPr>
            <w:tcW w:w="2278" w:type="dxa"/>
            <w:gridSpan w:val="2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贮存情况</w:t>
            </w:r>
          </w:p>
        </w:tc>
      </w:tr>
      <w:tr w:rsidR="005F453A" w:rsidTr="00197789">
        <w:trPr>
          <w:trHeight w:val="720"/>
        </w:trPr>
        <w:tc>
          <w:tcPr>
            <w:tcW w:w="511" w:type="dxa"/>
            <w:vMerge/>
            <w:noWrap/>
            <w:vAlign w:val="center"/>
          </w:tcPr>
          <w:p w:rsidR="005F453A" w:rsidRDefault="005F45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危险废物</w:t>
            </w:r>
            <w:r>
              <w:rPr>
                <w:color w:val="000000"/>
                <w:sz w:val="20"/>
                <w:szCs w:val="20"/>
                <w:lang w:bidi="ar"/>
              </w:rPr>
              <w:br w:type="textWrapping" w:clear="all"/>
            </w:r>
            <w:r>
              <w:rPr>
                <w:color w:val="00000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276" w:type="dxa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危险废物类别及代码</w:t>
            </w:r>
          </w:p>
        </w:tc>
        <w:tc>
          <w:tcPr>
            <w:tcW w:w="709" w:type="dxa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形态</w:t>
            </w:r>
          </w:p>
        </w:tc>
        <w:tc>
          <w:tcPr>
            <w:tcW w:w="708" w:type="dxa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危险</w:t>
            </w:r>
            <w:r>
              <w:rPr>
                <w:color w:val="000000"/>
                <w:sz w:val="20"/>
                <w:szCs w:val="20"/>
                <w:lang w:bidi="ar"/>
              </w:rPr>
              <w:br w:type="textWrapping" w:clear="all"/>
            </w:r>
            <w:r>
              <w:rPr>
                <w:color w:val="000000"/>
                <w:sz w:val="20"/>
                <w:szCs w:val="20"/>
                <w:lang w:bidi="ar"/>
              </w:rPr>
              <w:t>特性</w:t>
            </w:r>
          </w:p>
        </w:tc>
        <w:tc>
          <w:tcPr>
            <w:tcW w:w="890" w:type="dxa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产生量（吨）</w:t>
            </w:r>
          </w:p>
        </w:tc>
        <w:tc>
          <w:tcPr>
            <w:tcW w:w="811" w:type="dxa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利用</w:t>
            </w:r>
            <w:r>
              <w:rPr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sz w:val="20"/>
                <w:szCs w:val="20"/>
                <w:lang w:bidi="ar"/>
              </w:rPr>
              <w:t>处置方式</w:t>
            </w:r>
          </w:p>
        </w:tc>
        <w:tc>
          <w:tcPr>
            <w:tcW w:w="960" w:type="dxa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利用</w:t>
            </w:r>
            <w:r>
              <w:rPr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sz w:val="20"/>
                <w:szCs w:val="20"/>
                <w:lang w:bidi="ar"/>
              </w:rPr>
              <w:t>处置量（吨）</w:t>
            </w:r>
          </w:p>
        </w:tc>
        <w:tc>
          <w:tcPr>
            <w:tcW w:w="1734" w:type="dxa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单位名称及许可证编号</w:t>
            </w:r>
          </w:p>
        </w:tc>
        <w:tc>
          <w:tcPr>
            <w:tcW w:w="1275" w:type="dxa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利用</w:t>
            </w:r>
            <w:r>
              <w:rPr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sz w:val="20"/>
                <w:szCs w:val="20"/>
                <w:lang w:bidi="ar"/>
              </w:rPr>
              <w:t>处置方式</w:t>
            </w:r>
          </w:p>
        </w:tc>
        <w:tc>
          <w:tcPr>
            <w:tcW w:w="1707" w:type="dxa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利用</w:t>
            </w:r>
            <w:r>
              <w:rPr>
                <w:color w:val="00000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sz w:val="20"/>
                <w:szCs w:val="20"/>
                <w:lang w:bidi="ar"/>
              </w:rPr>
              <w:t>处置量（吨）</w:t>
            </w:r>
          </w:p>
        </w:tc>
        <w:tc>
          <w:tcPr>
            <w:tcW w:w="1140" w:type="dxa"/>
            <w:vAlign w:val="center"/>
          </w:tcPr>
          <w:p w:rsidR="005F453A" w:rsidRDefault="007026C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今年</w:t>
            </w:r>
            <w:r w:rsidR="00C70B2A">
              <w:rPr>
                <w:color w:val="000000"/>
                <w:sz w:val="20"/>
                <w:szCs w:val="20"/>
                <w:lang w:bidi="ar"/>
              </w:rPr>
              <w:t>底贮存量（吨）</w:t>
            </w:r>
          </w:p>
        </w:tc>
        <w:tc>
          <w:tcPr>
            <w:tcW w:w="1138" w:type="dxa"/>
            <w:vAlign w:val="center"/>
          </w:tcPr>
          <w:p w:rsidR="005F453A" w:rsidRDefault="007026C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去年</w:t>
            </w:r>
            <w:r w:rsidR="00C70B2A">
              <w:rPr>
                <w:color w:val="000000"/>
                <w:sz w:val="20"/>
                <w:szCs w:val="20"/>
                <w:lang w:bidi="ar"/>
              </w:rPr>
              <w:t>底贮存量（吨）</w:t>
            </w:r>
          </w:p>
        </w:tc>
      </w:tr>
      <w:tr w:rsidR="005F453A" w:rsidTr="00197789">
        <w:trPr>
          <w:trHeight w:val="600"/>
        </w:trPr>
        <w:tc>
          <w:tcPr>
            <w:tcW w:w="511" w:type="dxa"/>
            <w:noWrap/>
            <w:vAlign w:val="center"/>
          </w:tcPr>
          <w:p w:rsidR="005F453A" w:rsidRDefault="007026C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5F453A" w:rsidRDefault="00C347F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含墨废水</w:t>
            </w:r>
          </w:p>
        </w:tc>
        <w:tc>
          <w:tcPr>
            <w:tcW w:w="1276" w:type="dxa"/>
            <w:noWrap/>
            <w:vAlign w:val="center"/>
          </w:tcPr>
          <w:p w:rsidR="005F453A" w:rsidRDefault="00C347F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HW12染料、涂料废物</w:t>
            </w:r>
            <w:r w:rsidR="00F5204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-</w:t>
            </w:r>
            <w:r w:rsidR="00F5204C">
              <w:rPr>
                <w:rFonts w:ascii="Helvetica" w:hAnsi="Helvetica"/>
                <w:color w:val="606266"/>
                <w:szCs w:val="21"/>
                <w:shd w:val="clear" w:color="auto" w:fill="FFFFFF"/>
              </w:rPr>
              <w:t xml:space="preserve"> 900-253-12</w:t>
            </w:r>
          </w:p>
        </w:tc>
        <w:tc>
          <w:tcPr>
            <w:tcW w:w="709" w:type="dxa"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液态</w:t>
            </w:r>
          </w:p>
        </w:tc>
        <w:tc>
          <w:tcPr>
            <w:tcW w:w="708" w:type="dxa"/>
            <w:noWrap/>
            <w:vAlign w:val="center"/>
          </w:tcPr>
          <w:p w:rsidR="005F453A" w:rsidRDefault="005F45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noWrap/>
            <w:vAlign w:val="center"/>
          </w:tcPr>
          <w:p w:rsidR="005F453A" w:rsidRDefault="00C347F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811" w:type="dxa"/>
            <w:noWrap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960" w:type="dxa"/>
            <w:noWrap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734" w:type="dxa"/>
            <w:vAlign w:val="center"/>
          </w:tcPr>
          <w:p w:rsidR="00C347FA" w:rsidRDefault="00C347FA" w:rsidP="00C347FA">
            <w:pPr>
              <w:jc w:val="center"/>
              <w:rPr>
                <w:rFonts w:ascii="微软雅黑" w:eastAsia="微软雅黑" w:hAnsi="微软雅黑" w:cs="Tahom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color w:val="333333"/>
                <w:sz w:val="18"/>
                <w:szCs w:val="18"/>
              </w:rPr>
              <w:t>天津合佳威立雅环境服务有限公司</w:t>
            </w:r>
          </w:p>
          <w:p w:rsidR="005F453A" w:rsidRDefault="00C347F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TJHW004</w:t>
            </w:r>
          </w:p>
        </w:tc>
        <w:tc>
          <w:tcPr>
            <w:tcW w:w="1275" w:type="dxa"/>
            <w:noWrap/>
            <w:vAlign w:val="center"/>
          </w:tcPr>
          <w:p w:rsidR="005F453A" w:rsidRDefault="00C70B2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ar"/>
              </w:rPr>
              <w:t>D10</w:t>
            </w:r>
          </w:p>
        </w:tc>
        <w:tc>
          <w:tcPr>
            <w:tcW w:w="1707" w:type="dxa"/>
            <w:noWrap/>
            <w:vAlign w:val="center"/>
          </w:tcPr>
          <w:p w:rsidR="005F453A" w:rsidRDefault="0019778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0.042</w:t>
            </w:r>
          </w:p>
        </w:tc>
        <w:tc>
          <w:tcPr>
            <w:tcW w:w="1140" w:type="dxa"/>
            <w:noWrap/>
            <w:vAlign w:val="center"/>
          </w:tcPr>
          <w:p w:rsidR="005F453A" w:rsidRDefault="007256A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38" w:type="dxa"/>
            <w:noWrap/>
            <w:vAlign w:val="center"/>
          </w:tcPr>
          <w:p w:rsidR="005F453A" w:rsidRDefault="00FB773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197789" w:rsidTr="00197789">
        <w:trPr>
          <w:trHeight w:val="600"/>
        </w:trPr>
        <w:tc>
          <w:tcPr>
            <w:tcW w:w="511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97789" w:rsidRDefault="00197789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废20L及以下塑料桶</w:t>
            </w:r>
          </w:p>
        </w:tc>
        <w:tc>
          <w:tcPr>
            <w:tcW w:w="1276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HW49其他废物</w:t>
            </w:r>
            <w:r w:rsidR="00F5204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-</w:t>
            </w:r>
            <w:r w:rsidR="00F5204C">
              <w:rPr>
                <w:rFonts w:ascii="Helvetica" w:hAnsi="Helvetica"/>
                <w:color w:val="606266"/>
                <w:szCs w:val="21"/>
                <w:shd w:val="clear" w:color="auto" w:fill="F5F7FA"/>
              </w:rPr>
              <w:t xml:space="preserve"> 900-041-49</w:t>
            </w:r>
          </w:p>
        </w:tc>
        <w:tc>
          <w:tcPr>
            <w:tcW w:w="709" w:type="dxa"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固态</w:t>
            </w:r>
          </w:p>
        </w:tc>
        <w:tc>
          <w:tcPr>
            <w:tcW w:w="708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11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960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734" w:type="dxa"/>
            <w:vAlign w:val="center"/>
          </w:tcPr>
          <w:p w:rsidR="00197789" w:rsidRDefault="00197789" w:rsidP="00197789">
            <w:pPr>
              <w:jc w:val="center"/>
              <w:rPr>
                <w:rFonts w:ascii="微软雅黑" w:eastAsia="微软雅黑" w:hAnsi="微软雅黑" w:cs="Tahom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color w:val="333333"/>
                <w:sz w:val="18"/>
                <w:szCs w:val="18"/>
              </w:rPr>
              <w:t>天津合佳威立雅环境服务有限公司</w:t>
            </w:r>
          </w:p>
          <w:p w:rsidR="00197789" w:rsidRDefault="00197789" w:rsidP="00197789">
            <w:pPr>
              <w:jc w:val="center"/>
              <w:rPr>
                <w:rFonts w:ascii="微软雅黑" w:eastAsia="微软雅黑" w:hAnsi="微软雅黑" w:cs="Tahom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TJHW004</w:t>
            </w:r>
          </w:p>
        </w:tc>
        <w:tc>
          <w:tcPr>
            <w:tcW w:w="1275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D10</w:t>
            </w:r>
          </w:p>
        </w:tc>
        <w:tc>
          <w:tcPr>
            <w:tcW w:w="1707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0.002</w:t>
            </w:r>
          </w:p>
        </w:tc>
        <w:tc>
          <w:tcPr>
            <w:tcW w:w="1140" w:type="dxa"/>
            <w:noWrap/>
            <w:vAlign w:val="center"/>
          </w:tcPr>
          <w:p w:rsidR="00197789" w:rsidRDefault="007256A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138" w:type="dxa"/>
            <w:noWrap/>
            <w:vAlign w:val="center"/>
          </w:tcPr>
          <w:p w:rsidR="00197789" w:rsidRDefault="00FB773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  <w:tr w:rsidR="00197789" w:rsidTr="00197789">
        <w:trPr>
          <w:trHeight w:val="600"/>
        </w:trPr>
        <w:tc>
          <w:tcPr>
            <w:tcW w:w="511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97789" w:rsidRDefault="00197789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废UV灯管</w:t>
            </w:r>
          </w:p>
        </w:tc>
        <w:tc>
          <w:tcPr>
            <w:tcW w:w="1276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rFonts w:ascii="微软雅黑" w:eastAsia="微软雅黑" w:hAnsi="微软雅黑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HW29含汞废物</w:t>
            </w:r>
            <w:r w:rsidR="00F5204C"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-</w:t>
            </w:r>
            <w:r w:rsidR="00F5204C">
              <w:rPr>
                <w:rFonts w:ascii="Helvetica" w:hAnsi="Helvetica"/>
                <w:color w:val="606266"/>
                <w:szCs w:val="21"/>
                <w:shd w:val="clear" w:color="auto" w:fill="F5F7FA"/>
              </w:rPr>
              <w:t xml:space="preserve"> 900-023-29</w:t>
            </w:r>
          </w:p>
        </w:tc>
        <w:tc>
          <w:tcPr>
            <w:tcW w:w="709" w:type="dxa"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固态</w:t>
            </w:r>
          </w:p>
        </w:tc>
        <w:tc>
          <w:tcPr>
            <w:tcW w:w="708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11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960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/</w:t>
            </w:r>
          </w:p>
        </w:tc>
        <w:tc>
          <w:tcPr>
            <w:tcW w:w="1734" w:type="dxa"/>
            <w:vAlign w:val="center"/>
          </w:tcPr>
          <w:p w:rsidR="00197789" w:rsidRDefault="00197789" w:rsidP="00197789">
            <w:pPr>
              <w:jc w:val="center"/>
              <w:rPr>
                <w:rFonts w:ascii="微软雅黑" w:eastAsia="微软雅黑" w:hAnsi="微软雅黑" w:cs="Tahom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cs="Tahoma" w:hint="eastAsia"/>
                <w:color w:val="333333"/>
                <w:sz w:val="18"/>
                <w:szCs w:val="18"/>
              </w:rPr>
              <w:t>天津合佳威立雅环境服务有限公司</w:t>
            </w:r>
          </w:p>
          <w:p w:rsidR="00197789" w:rsidRDefault="00197789" w:rsidP="00197789">
            <w:pPr>
              <w:jc w:val="center"/>
              <w:rPr>
                <w:rFonts w:ascii="微软雅黑" w:eastAsia="微软雅黑" w:hAnsi="微软雅黑" w:cs="Tahoma"/>
                <w:color w:val="333333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  <w:shd w:val="clear" w:color="auto" w:fill="FFFFFF"/>
              </w:rPr>
              <w:t>TJHW004</w:t>
            </w:r>
          </w:p>
        </w:tc>
        <w:tc>
          <w:tcPr>
            <w:tcW w:w="1275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D1</w:t>
            </w:r>
          </w:p>
        </w:tc>
        <w:tc>
          <w:tcPr>
            <w:tcW w:w="1707" w:type="dxa"/>
            <w:noWrap/>
            <w:vAlign w:val="center"/>
          </w:tcPr>
          <w:p w:rsidR="00197789" w:rsidRDefault="00197789">
            <w:pPr>
              <w:widowControl/>
              <w:jc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bidi="ar"/>
              </w:rPr>
              <w:t>0.001</w:t>
            </w:r>
          </w:p>
        </w:tc>
        <w:tc>
          <w:tcPr>
            <w:tcW w:w="1140" w:type="dxa"/>
            <w:noWrap/>
            <w:vAlign w:val="center"/>
          </w:tcPr>
          <w:p w:rsidR="00197789" w:rsidRDefault="007256A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138" w:type="dxa"/>
            <w:noWrap/>
            <w:vAlign w:val="center"/>
          </w:tcPr>
          <w:p w:rsidR="00197789" w:rsidRDefault="00FB773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C70B2A" w:rsidRDefault="00C70B2A"/>
    <w:sectPr w:rsidR="00C70B2A">
      <w:pgSz w:w="16838" w:h="11906"/>
      <w:pgMar w:top="850" w:right="1440" w:bottom="850" w:left="1440" w:header="851" w:footer="992" w:gutter="0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B8" w:rsidRDefault="00F115B8">
      <w:r>
        <w:separator/>
      </w:r>
    </w:p>
  </w:endnote>
  <w:endnote w:type="continuationSeparator" w:id="0">
    <w:p w:rsidR="00F115B8" w:rsidRDefault="00F1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B8" w:rsidRDefault="00F115B8">
      <w:r>
        <w:separator/>
      </w:r>
    </w:p>
  </w:footnote>
  <w:footnote w:type="continuationSeparator" w:id="0">
    <w:p w:rsidR="00F115B8" w:rsidRDefault="00F1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D79"/>
    <w:multiLevelType w:val="multilevel"/>
    <w:tmpl w:val="2C6C7786"/>
    <w:lvl w:ilvl="0">
      <w:start w:val="3"/>
      <w:numFmt w:val="decimal"/>
      <w:suff w:val="space"/>
      <w:lvlText w:val="%1."/>
      <w:lvlJc w:val="left"/>
      <w:pPr>
        <w:tabs>
          <w:tab w:val="num" w:pos="3289"/>
        </w:tabs>
      </w:pPr>
    </w:lvl>
    <w:lvl w:ilvl="1">
      <w:start w:val="1"/>
      <w:numFmt w:val="bullet"/>
      <w:suff w:val="space"/>
      <w:lvlText w:val="o"/>
      <w:lvlJc w:val="left"/>
      <w:pPr>
        <w:ind w:left="441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513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5857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657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729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8017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873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9457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3A"/>
    <w:rsid w:val="00197789"/>
    <w:rsid w:val="00433252"/>
    <w:rsid w:val="00575477"/>
    <w:rsid w:val="005F453A"/>
    <w:rsid w:val="00657564"/>
    <w:rsid w:val="007026CA"/>
    <w:rsid w:val="007256A5"/>
    <w:rsid w:val="00791F8B"/>
    <w:rsid w:val="007C5D61"/>
    <w:rsid w:val="00A62A02"/>
    <w:rsid w:val="00C347FA"/>
    <w:rsid w:val="00C70B2A"/>
    <w:rsid w:val="00E375C2"/>
    <w:rsid w:val="00F115B8"/>
    <w:rsid w:val="00F5204C"/>
    <w:rsid w:val="00FB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uiPriority w:val="99"/>
    <w:unhideWhenUsed/>
    <w:pPr>
      <w:tabs>
        <w:tab w:val="center" w:pos="7143"/>
        <w:tab w:val="right" w:pos="14287"/>
      </w:tabs>
    </w:pPr>
  </w:style>
  <w:style w:type="character" w:customStyle="1" w:styleId="Char3">
    <w:name w:val="页眉 Char"/>
    <w:link w:val="a9"/>
    <w:uiPriority w:val="99"/>
  </w:style>
  <w:style w:type="paragraph" w:styleId="aa">
    <w:name w:val="footer"/>
    <w:basedOn w:val="a"/>
    <w:link w:val="Char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font31">
    <w:name w:val="font31"/>
    <w:basedOn w:val="a0"/>
    <w:rPr>
      <w:rFonts w:ascii="Times New Roman" w:hAnsi="Times New Roman" w:cs="Times New Roman"/>
      <w:b/>
      <w:bCs/>
      <w:i w:val="0"/>
      <w:iCs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/>
      <w:b/>
      <w:bCs/>
      <w:i w:val="0"/>
      <w:iCs w:val="0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uiPriority w:val="99"/>
    <w:unhideWhenUsed/>
    <w:pPr>
      <w:tabs>
        <w:tab w:val="center" w:pos="7143"/>
        <w:tab w:val="right" w:pos="14287"/>
      </w:tabs>
    </w:pPr>
  </w:style>
  <w:style w:type="character" w:customStyle="1" w:styleId="Char3">
    <w:name w:val="页眉 Char"/>
    <w:link w:val="a9"/>
    <w:uiPriority w:val="99"/>
  </w:style>
  <w:style w:type="paragraph" w:styleId="aa">
    <w:name w:val="footer"/>
    <w:basedOn w:val="a"/>
    <w:link w:val="Char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font31">
    <w:name w:val="font31"/>
    <w:basedOn w:val="a0"/>
    <w:rPr>
      <w:rFonts w:ascii="Times New Roman" w:hAnsi="Times New Roman" w:cs="Times New Roman"/>
      <w:b/>
      <w:bCs/>
      <w:i w:val="0"/>
      <w:iCs w:val="0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/>
      <w:b/>
      <w:bCs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152</Words>
  <Characters>867</Characters>
  <Application>Microsoft Office Word</Application>
  <DocSecurity>0</DocSecurity>
  <Lines>7</Lines>
  <Paragraphs>2</Paragraphs>
  <ScaleCrop>false</ScaleCrop>
  <Company>Organization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Administrator</cp:lastModifiedBy>
  <cp:revision>11</cp:revision>
  <dcterms:created xsi:type="dcterms:W3CDTF">2021-11-12T07:31:00Z</dcterms:created>
  <dcterms:modified xsi:type="dcterms:W3CDTF">2024-10-24T06:27:00Z</dcterms:modified>
</cp:coreProperties>
</file>